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D9" w:rsidRDefault="003641D9" w:rsidP="003641D9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9CFBA36" wp14:editId="1127A22E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D9" w:rsidRPr="00291696" w:rsidRDefault="003641D9" w:rsidP="003641D9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 xml:space="preserve">Projekt </w:t>
      </w:r>
      <w:proofErr w:type="spellStart"/>
      <w:r w:rsidRPr="00F12B41">
        <w:rPr>
          <w:rFonts w:ascii="Verdana" w:hAnsi="Verdana"/>
          <w:sz w:val="16"/>
          <w:szCs w:val="16"/>
        </w:rPr>
        <w:t>pn</w:t>
      </w:r>
      <w:proofErr w:type="spellEnd"/>
      <w:r w:rsidRPr="0038207A">
        <w:rPr>
          <w:rFonts w:ascii="Verdana" w:hAnsi="Verdana"/>
          <w:bCs/>
          <w:sz w:val="16"/>
          <w:szCs w:val="16"/>
        </w:rPr>
        <w:t>: „</w:t>
      </w:r>
      <w:bookmarkStart w:id="0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0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1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3641D9" w:rsidRPr="00417F22" w:rsidRDefault="003641D9" w:rsidP="003641D9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4  do SIWZ</w:t>
      </w:r>
    </w:p>
    <w:tbl>
      <w:tblPr>
        <w:tblW w:w="9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237"/>
      </w:tblGrid>
      <w:tr w:rsidR="003641D9" w:rsidRPr="00417F22" w:rsidTr="00E946FE">
        <w:trPr>
          <w:trHeight w:val="1227"/>
        </w:trPr>
        <w:tc>
          <w:tcPr>
            <w:tcW w:w="3282" w:type="dxa"/>
            <w:vAlign w:val="bottom"/>
          </w:tcPr>
          <w:p w:rsidR="003641D9" w:rsidRPr="00417F22" w:rsidRDefault="003641D9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6237" w:type="dxa"/>
            <w:shd w:val="clear" w:color="auto" w:fill="C0C0C0"/>
            <w:vAlign w:val="center"/>
          </w:tcPr>
          <w:p w:rsidR="003641D9" w:rsidRPr="00417F22" w:rsidRDefault="003641D9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WYKAZ OSÓB, KTÓRE BĘDĄ UCZESTNICZYĆ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W WYKONYWANIU  ZAMÓWIENIA</w:t>
            </w:r>
          </w:p>
        </w:tc>
      </w:tr>
    </w:tbl>
    <w:p w:rsidR="003641D9" w:rsidRPr="00417F22" w:rsidRDefault="003641D9" w:rsidP="003641D9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641D9" w:rsidRPr="00417F22" w:rsidRDefault="003641D9" w:rsidP="003641D9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641D9" w:rsidRPr="00417F22" w:rsidRDefault="003641D9" w:rsidP="003641D9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.................................................................................................................................................</w:t>
      </w:r>
    </w:p>
    <w:p w:rsidR="003641D9" w:rsidRPr="00417F22" w:rsidRDefault="003641D9" w:rsidP="003641D9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641D9" w:rsidRPr="00417F22" w:rsidRDefault="003641D9" w:rsidP="003641D9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Wykonawcy: ...................................................................................................................................................</w:t>
      </w:r>
    </w:p>
    <w:p w:rsidR="003641D9" w:rsidRPr="00417F22" w:rsidRDefault="003641D9" w:rsidP="003641D9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3641D9" w:rsidRPr="00417F22" w:rsidRDefault="003641D9" w:rsidP="003641D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Składając ofertę w postępowaniu o udzielenie zamówienia publicznego na zadanie pn.:</w:t>
      </w:r>
    </w:p>
    <w:p w:rsidR="003641D9" w:rsidRPr="00417F22" w:rsidRDefault="003641D9" w:rsidP="003641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Pr="0087468B">
        <w:rPr>
          <w:rFonts w:ascii="Times New Roman" w:hAnsi="Times New Roman"/>
          <w:b/>
        </w:rPr>
        <w:t>Termomodernizacja budynków biurowych PKS w Kluczborku Sp. z o.o. zlokalizowanych przy ul. Byczyńskiej i ul. Sybiraków w Kluczborku</w:t>
      </w: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</w:p>
    <w:p w:rsidR="003641D9" w:rsidRPr="00417F22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oświadczam, że </w:t>
      </w:r>
    </w:p>
    <w:p w:rsidR="003641D9" w:rsidRPr="00417F22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(</w:t>
      </w:r>
      <w:r w:rsidRPr="00417F22">
        <w:rPr>
          <w:rFonts w:ascii="Times New Roman" w:eastAsia="Times New Roman" w:hAnsi="Times New Roman"/>
          <w:lang w:eastAsia="pl-PL"/>
        </w:rPr>
        <w:t>* UWAGA: Wykonawca, który spełnia punkt 1 podkreśla cały punkt 1, natomiast Wykonawca, który spełnia punkt 2 podkreśla cały punkt 2 oraz załącza do niniejszego wykazu pisemne zobowiązanie innych podmiotów do oddania mu do dyspozycji osób, które będą uczestniczyć w wykonywaniu zamówienia</w:t>
      </w:r>
      <w:r w:rsidRPr="00417F22">
        <w:rPr>
          <w:rFonts w:ascii="Times New Roman" w:eastAsia="Times New Roman" w:hAnsi="Times New Roman"/>
          <w:bCs/>
          <w:lang w:eastAsia="pl-PL"/>
        </w:rPr>
        <w:t>):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</w:p>
    <w:p w:rsidR="003641D9" w:rsidRPr="00417F22" w:rsidRDefault="003641D9" w:rsidP="003641D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dysponuję niżej wymienionymi osobami, które będą uczestniczyć w wykonywaniu zamówienia, odpowiedzialnych za kierowanie robotami budowlanymi*</w:t>
      </w:r>
    </w:p>
    <w:p w:rsidR="003641D9" w:rsidRDefault="003641D9" w:rsidP="003641D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 podstawie pisemnego zobowiązania</w:t>
      </w: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t>innych podmiotów do oddania do mojej dyspozycji osób, które będą uczestniczyć w wykonywaniu zamówienia, odpowiedzialnych za kierowanie robotami budowlanymi - dysponuję niżej wymienionymi osobami:*</w:t>
      </w:r>
    </w:p>
    <w:p w:rsidR="003641D9" w:rsidRPr="00417F22" w:rsidRDefault="003641D9" w:rsidP="003641D9">
      <w:pPr>
        <w:spacing w:after="0"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"/>
        <w:gridCol w:w="2539"/>
        <w:gridCol w:w="3705"/>
        <w:gridCol w:w="2231"/>
      </w:tblGrid>
      <w:tr w:rsidR="003641D9" w:rsidRPr="00417F22" w:rsidTr="00E946FE">
        <w:trPr>
          <w:cantSplit/>
          <w:trHeight w:val="1058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9" w:rsidRPr="00417F22" w:rsidRDefault="003641D9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9" w:rsidRPr="00417F22" w:rsidRDefault="003641D9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Nazwisko i imię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9" w:rsidRPr="00417F22" w:rsidRDefault="003641D9" w:rsidP="00E9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Wymagane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uprawnienia budowlane </w:t>
            </w:r>
          </w:p>
          <w:p w:rsidR="003641D9" w:rsidRPr="00417F22" w:rsidRDefault="003641D9" w:rsidP="00E9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9" w:rsidRPr="00417F22" w:rsidRDefault="003641D9" w:rsidP="00E9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3641D9" w:rsidRPr="00417F22" w:rsidRDefault="003641D9" w:rsidP="00E9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Rola jaką będzie pełnić osoba przy wykonywaniu zamówienia</w:t>
            </w:r>
          </w:p>
        </w:tc>
      </w:tr>
      <w:tr w:rsidR="003641D9" w:rsidRPr="00417F22" w:rsidTr="00E946FE">
        <w:trPr>
          <w:trHeight w:val="73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9" w:rsidRPr="00417F22" w:rsidRDefault="003641D9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9" w:rsidRPr="00417F22" w:rsidRDefault="003641D9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D9" w:rsidRPr="00417F22" w:rsidRDefault="003641D9" w:rsidP="00E94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Uprawnienia budowlane w specjalności budowlanej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9" w:rsidRPr="00417F22" w:rsidRDefault="003641D9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Kierownik robót</w:t>
            </w:r>
          </w:p>
        </w:tc>
      </w:tr>
    </w:tbl>
    <w:p w:rsidR="003641D9" w:rsidRPr="00417F22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Pr="00417F22" w:rsidRDefault="003641D9" w:rsidP="003641D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Załącznik: </w:t>
      </w:r>
    </w:p>
    <w:p w:rsidR="003641D9" w:rsidRDefault="003641D9" w:rsidP="003641D9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Pisemne zobowiązanie innych podmiotów do oddania do dyspozycji wykonawcy osób, które będą uczestniczyć w wykonywaniu zamówienia - tylko w przypadku, gdy Wykonawca samodzielnie nie dysponuje osobą (osobami), które będą uczestniczyć w wykonywaniu zamówienia. </w:t>
      </w:r>
    </w:p>
    <w:p w:rsidR="003641D9" w:rsidRDefault="003641D9" w:rsidP="003641D9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Default="003641D9" w:rsidP="003641D9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41D9" w:rsidRPr="00417F22" w:rsidRDefault="003641D9" w:rsidP="003641D9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417F22">
        <w:rPr>
          <w:rFonts w:ascii="Times New Roman" w:hAnsi="Times New Roman"/>
        </w:rPr>
        <w:t>.................................................., dnia .....................                    ………........................</w:t>
      </w:r>
      <w:r>
        <w:rPr>
          <w:rFonts w:ascii="Times New Roman" w:hAnsi="Times New Roman"/>
        </w:rPr>
        <w:t>.......................</w:t>
      </w:r>
      <w:r w:rsidRPr="00417F22">
        <w:rPr>
          <w:rFonts w:ascii="Times New Roman" w:hAnsi="Times New Roman"/>
        </w:rPr>
        <w:t>....</w:t>
      </w:r>
    </w:p>
    <w:p w:rsidR="003641D9" w:rsidRDefault="003641D9" w:rsidP="003641D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</w:rPr>
        <w:t xml:space="preserve">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bookmarkStart w:id="2" w:name="_GoBack"/>
      <w:bookmarkEnd w:id="2"/>
      <w:r w:rsidRPr="00417F22">
        <w:rPr>
          <w:rFonts w:ascii="Times New Roman" w:hAnsi="Times New Roman"/>
          <w:i/>
          <w:iCs/>
          <w:sz w:val="18"/>
          <w:szCs w:val="18"/>
        </w:rPr>
        <w:t>(czytel</w:t>
      </w:r>
      <w:r>
        <w:rPr>
          <w:rFonts w:ascii="Times New Roman" w:hAnsi="Times New Roman"/>
          <w:i/>
          <w:iCs/>
          <w:sz w:val="18"/>
          <w:szCs w:val="18"/>
        </w:rPr>
        <w:t xml:space="preserve">ny podpis lub imienna pieczęć i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podpis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Wykonawcy lub Pełnomocnika Wykonawcy)</w:t>
      </w:r>
    </w:p>
    <w:p w:rsidR="003641D9" w:rsidRPr="00417F22" w:rsidRDefault="003641D9" w:rsidP="003641D9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3641D9" w:rsidRPr="0041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286DC0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">
    <w:nsid w:val="6640793A"/>
    <w:multiLevelType w:val="hybridMultilevel"/>
    <w:tmpl w:val="89E45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9"/>
    <w:rsid w:val="003641D9"/>
    <w:rsid w:val="00D17317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26B3-B8D4-451B-9C1D-B6A5158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2019-03-18T07:49:00Z</dcterms:created>
  <dcterms:modified xsi:type="dcterms:W3CDTF">2019-03-18T08:05:00Z</dcterms:modified>
</cp:coreProperties>
</file>